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81107" w:rsidRPr="00C94BB1" w:rsidRDefault="00F411A2">
      <w:pPr>
        <w:pStyle w:val="Body"/>
        <w:rPr>
          <w:sz w:val="24"/>
          <w:szCs w:val="24"/>
        </w:rPr>
      </w:pPr>
      <w:r w:rsidRPr="00C94BB1">
        <w:rPr>
          <w:sz w:val="24"/>
          <w:szCs w:val="24"/>
        </w:rPr>
        <w:t>1970’s Collectible Design</w:t>
      </w:r>
    </w:p>
    <w:p w:rsidR="00B81107" w:rsidRPr="00C94BB1" w:rsidRDefault="00F411A2">
      <w:pPr>
        <w:pStyle w:val="Body"/>
        <w:rPr>
          <w:sz w:val="24"/>
          <w:szCs w:val="24"/>
        </w:rPr>
      </w:pPr>
      <w:r w:rsidRPr="00C94BB1">
        <w:rPr>
          <w:noProof/>
          <w:sz w:val="24"/>
          <w:szCs w:val="24"/>
        </w:rPr>
        <w:drawing>
          <wp:inline distT="0" distB="0" distL="0" distR="0">
            <wp:extent cx="5727701" cy="5132467"/>
            <wp:effectExtent l="0" t="0" r="0" b="0"/>
            <wp:docPr id="1073741825" name="officeArt object" descr="A room with a table and chai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25" name="A room with a table and chairs&#10;&#10;Description automatically generated with low confidence" descr="A room with a table and chairsDescription automatically generated with low confidence"/>
                    <pic:cNvPicPr>
                      <a:picLocks noChangeAspect="1"/>
                    </pic:cNvPicPr>
                  </pic:nvPicPr>
                  <pic:blipFill>
                    <a:blip r:embed="rId6">
                      <a:extLst/>
                    </a:blip>
                    <a:stretch>
                      <a:fillRect/>
                    </a:stretch>
                  </pic:blipFill>
                  <pic:spPr>
                    <a:xfrm>
                      <a:off x="0" y="0"/>
                      <a:ext cx="5727701" cy="5132467"/>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F411A2">
      <w:pPr>
        <w:pStyle w:val="Body"/>
        <w:spacing w:after="0" w:line="240" w:lineRule="auto"/>
        <w:rPr>
          <w:rFonts w:eastAsia="Times New Roman" w:cs="Times New Roman"/>
          <w:sz w:val="24"/>
          <w:szCs w:val="24"/>
        </w:rPr>
      </w:pPr>
      <w:r w:rsidRPr="00C94BB1">
        <w:rPr>
          <w:b/>
          <w:bCs/>
          <w:sz w:val="24"/>
          <w:szCs w:val="24"/>
        </w:rPr>
        <w:t xml:space="preserve">Text by </w:t>
      </w:r>
      <w:proofErr w:type="spellStart"/>
      <w:r w:rsidRPr="00C94BB1">
        <w:rPr>
          <w:b/>
          <w:bCs/>
          <w:sz w:val="24"/>
          <w:szCs w:val="24"/>
        </w:rPr>
        <w:t>Taramis</w:t>
      </w:r>
      <w:proofErr w:type="spellEnd"/>
    </w:p>
    <w:p w:rsidR="00B81107" w:rsidRPr="00C94BB1" w:rsidRDefault="00F411A2">
      <w:pPr>
        <w:pStyle w:val="Body"/>
        <w:spacing w:after="0" w:line="240" w:lineRule="auto"/>
        <w:rPr>
          <w:rFonts w:eastAsia="Times New Roman" w:cs="Times New Roman"/>
          <w:sz w:val="24"/>
          <w:szCs w:val="24"/>
        </w:rPr>
      </w:pPr>
      <w:r w:rsidRPr="00C94BB1">
        <w:rPr>
          <w:rFonts w:eastAsia="Arial Unicode MS" w:cs="Arial Unicode MS"/>
          <w:sz w:val="24"/>
          <w:szCs w:val="24"/>
        </w:rPr>
        <w:br/>
      </w:r>
    </w:p>
    <w:p w:rsidR="00B81107" w:rsidRPr="00C94BB1" w:rsidRDefault="00F411A2">
      <w:pPr>
        <w:pStyle w:val="Body"/>
        <w:spacing w:after="0" w:line="240" w:lineRule="auto"/>
        <w:rPr>
          <w:rFonts w:eastAsia="Times New Roman" w:cs="Times New Roman"/>
          <w:sz w:val="24"/>
          <w:szCs w:val="24"/>
        </w:rPr>
      </w:pPr>
      <w:r w:rsidRPr="00C94BB1">
        <w:rPr>
          <w:sz w:val="24"/>
          <w:szCs w:val="24"/>
        </w:rPr>
        <w:t>The 1970s were, arguably, a culmination one of the most inventive eras in French and Italian design. It</w:t>
      </w:r>
      <w:r w:rsidRPr="00C94BB1">
        <w:rPr>
          <w:sz w:val="24"/>
          <w:szCs w:val="24"/>
        </w:rPr>
        <w:t>’</w:t>
      </w:r>
      <w:r w:rsidRPr="00C94BB1">
        <w:rPr>
          <w:sz w:val="24"/>
          <w:szCs w:val="24"/>
        </w:rPr>
        <w:t>s a decade that saw the liberation of design where older rules were ignored. Unorthodox space age and new designs loosened the stiff conventions of mid-century modernism and a new glamour was born. These iconic designers have left a legacy and their design</w:t>
      </w:r>
      <w:r w:rsidRPr="00C94BB1">
        <w:rPr>
          <w:sz w:val="24"/>
          <w:szCs w:val="24"/>
        </w:rPr>
        <w:t xml:space="preserve">s are very much in demand today and are highly collectable. Their value remains stable and would be considered good investments. </w:t>
      </w:r>
    </w:p>
    <w:p w:rsidR="00B81107" w:rsidRPr="00C94BB1" w:rsidRDefault="00F411A2">
      <w:pPr>
        <w:pStyle w:val="Body"/>
        <w:spacing w:after="0" w:line="240" w:lineRule="auto"/>
        <w:rPr>
          <w:rFonts w:eastAsia="Times New Roman" w:cs="Times New Roman"/>
          <w:sz w:val="24"/>
          <w:szCs w:val="24"/>
        </w:rPr>
      </w:pPr>
      <w:r w:rsidRPr="00C94BB1">
        <w:rPr>
          <w:b/>
          <w:bCs/>
          <w:sz w:val="24"/>
          <w:szCs w:val="24"/>
        </w:rPr>
        <w:t xml:space="preserve">Pierre </w:t>
      </w:r>
      <w:proofErr w:type="spellStart"/>
      <w:r w:rsidRPr="00C94BB1">
        <w:rPr>
          <w:b/>
          <w:bCs/>
          <w:sz w:val="24"/>
          <w:szCs w:val="24"/>
        </w:rPr>
        <w:t>Paulin</w:t>
      </w:r>
      <w:proofErr w:type="spellEnd"/>
      <w:r w:rsidRPr="00C94BB1">
        <w:rPr>
          <w:sz w:val="24"/>
          <w:szCs w:val="24"/>
        </w:rPr>
        <w:t xml:space="preserve">, whose </w:t>
      </w:r>
      <w:r w:rsidRPr="00C94BB1">
        <w:rPr>
          <w:sz w:val="24"/>
          <w:szCs w:val="24"/>
        </w:rPr>
        <w:t>’</w:t>
      </w:r>
      <w:r w:rsidRPr="00C94BB1">
        <w:rPr>
          <w:sz w:val="24"/>
          <w:szCs w:val="24"/>
        </w:rPr>
        <w:t>Mushroom</w:t>
      </w:r>
      <w:r w:rsidRPr="00C94BB1">
        <w:rPr>
          <w:sz w:val="24"/>
          <w:szCs w:val="24"/>
        </w:rPr>
        <w:t>’</w:t>
      </w:r>
      <w:r w:rsidRPr="00C94BB1">
        <w:rPr>
          <w:sz w:val="24"/>
          <w:szCs w:val="24"/>
        </w:rPr>
        <w:t xml:space="preserve">, </w:t>
      </w:r>
      <w:r w:rsidRPr="00C94BB1">
        <w:rPr>
          <w:sz w:val="24"/>
          <w:szCs w:val="24"/>
        </w:rPr>
        <w:t>’</w:t>
      </w:r>
      <w:r w:rsidRPr="00C94BB1">
        <w:rPr>
          <w:sz w:val="24"/>
          <w:szCs w:val="24"/>
        </w:rPr>
        <w:t>Orange Slice</w:t>
      </w:r>
      <w:r w:rsidRPr="00C94BB1">
        <w:rPr>
          <w:sz w:val="24"/>
          <w:szCs w:val="24"/>
        </w:rPr>
        <w:t>’</w:t>
      </w:r>
      <w:r w:rsidRPr="00C94BB1">
        <w:rPr>
          <w:sz w:val="24"/>
          <w:szCs w:val="24"/>
        </w:rPr>
        <w:t xml:space="preserve">, </w:t>
      </w:r>
      <w:r w:rsidRPr="00C94BB1">
        <w:rPr>
          <w:sz w:val="24"/>
          <w:szCs w:val="24"/>
        </w:rPr>
        <w:t>’</w:t>
      </w:r>
      <w:r w:rsidRPr="00C94BB1">
        <w:rPr>
          <w:sz w:val="24"/>
          <w:szCs w:val="24"/>
        </w:rPr>
        <w:t>Tongue</w:t>
      </w:r>
      <w:r w:rsidRPr="00C94BB1">
        <w:rPr>
          <w:sz w:val="24"/>
          <w:szCs w:val="24"/>
        </w:rPr>
        <w:t xml:space="preserve">’ </w:t>
      </w:r>
      <w:r w:rsidRPr="00C94BB1">
        <w:rPr>
          <w:sz w:val="24"/>
          <w:szCs w:val="24"/>
        </w:rPr>
        <w:t xml:space="preserve">and </w:t>
      </w:r>
      <w:r w:rsidRPr="00C94BB1">
        <w:rPr>
          <w:sz w:val="24"/>
          <w:szCs w:val="24"/>
        </w:rPr>
        <w:t>’</w:t>
      </w:r>
      <w:r w:rsidRPr="00C94BB1">
        <w:rPr>
          <w:sz w:val="24"/>
          <w:szCs w:val="24"/>
        </w:rPr>
        <w:t>Ribbon</w:t>
      </w:r>
      <w:r w:rsidRPr="00C94BB1">
        <w:rPr>
          <w:sz w:val="24"/>
          <w:szCs w:val="24"/>
        </w:rPr>
        <w:t xml:space="preserve">’ </w:t>
      </w:r>
      <w:r w:rsidRPr="00C94BB1">
        <w:rPr>
          <w:sz w:val="24"/>
          <w:szCs w:val="24"/>
        </w:rPr>
        <w:t>chairs have become part of the contemporary furniture c</w:t>
      </w:r>
      <w:r w:rsidRPr="00C94BB1">
        <w:rPr>
          <w:sz w:val="24"/>
          <w:szCs w:val="24"/>
        </w:rPr>
        <w:t>anon are a prime example of this new trend.</w:t>
      </w:r>
    </w:p>
    <w:p w:rsidR="00B81107" w:rsidRPr="00C94BB1" w:rsidRDefault="00F411A2">
      <w:pPr>
        <w:pStyle w:val="Body"/>
        <w:spacing w:after="0" w:line="240" w:lineRule="auto"/>
        <w:rPr>
          <w:rFonts w:eastAsia="Times New Roman" w:cs="Times New Roman"/>
          <w:sz w:val="24"/>
          <w:szCs w:val="24"/>
        </w:rPr>
      </w:pPr>
      <w:r w:rsidRPr="00C94BB1">
        <w:rPr>
          <w:sz w:val="24"/>
          <w:szCs w:val="24"/>
        </w:rPr>
        <w:t xml:space="preserve">The freshness and modernity of his designs likely encouraged the collaboration between </w:t>
      </w:r>
      <w:proofErr w:type="spellStart"/>
      <w:r w:rsidRPr="00C94BB1">
        <w:rPr>
          <w:sz w:val="24"/>
          <w:szCs w:val="24"/>
        </w:rPr>
        <w:t>Paulin</w:t>
      </w:r>
      <w:proofErr w:type="spellEnd"/>
      <w:r w:rsidRPr="00C94BB1">
        <w:rPr>
          <w:sz w:val="24"/>
          <w:szCs w:val="24"/>
        </w:rPr>
        <w:t xml:space="preserve"> and the </w:t>
      </w:r>
      <w:proofErr w:type="spellStart"/>
      <w:r w:rsidRPr="00C94BB1">
        <w:rPr>
          <w:sz w:val="24"/>
          <w:szCs w:val="24"/>
        </w:rPr>
        <w:t>Mobilier</w:t>
      </w:r>
      <w:proofErr w:type="spellEnd"/>
      <w:r w:rsidRPr="00C94BB1">
        <w:rPr>
          <w:sz w:val="24"/>
          <w:szCs w:val="24"/>
        </w:rPr>
        <w:t xml:space="preserve"> National, the government agency overseeing the French national furniture collection. This in turn pro</w:t>
      </w:r>
      <w:r w:rsidRPr="00C94BB1">
        <w:rPr>
          <w:sz w:val="24"/>
          <w:szCs w:val="24"/>
        </w:rPr>
        <w:t xml:space="preserve">mpted President Georges Pompidou and his wife, to enlist his services in </w:t>
      </w:r>
      <w:proofErr w:type="spellStart"/>
      <w:r w:rsidRPr="00C94BB1">
        <w:rPr>
          <w:sz w:val="24"/>
          <w:szCs w:val="24"/>
        </w:rPr>
        <w:t>remodelling</w:t>
      </w:r>
      <w:proofErr w:type="spellEnd"/>
      <w:r w:rsidRPr="00C94BB1">
        <w:rPr>
          <w:sz w:val="24"/>
          <w:szCs w:val="24"/>
        </w:rPr>
        <w:t xml:space="preserve"> the private apartment of the </w:t>
      </w:r>
      <w:proofErr w:type="spellStart"/>
      <w:r w:rsidRPr="00C94BB1">
        <w:rPr>
          <w:sz w:val="24"/>
          <w:szCs w:val="24"/>
        </w:rPr>
        <w:t>É</w:t>
      </w:r>
      <w:r w:rsidRPr="00C94BB1">
        <w:rPr>
          <w:sz w:val="24"/>
          <w:szCs w:val="24"/>
        </w:rPr>
        <w:t>lys</w:t>
      </w:r>
      <w:r w:rsidRPr="00C94BB1">
        <w:rPr>
          <w:sz w:val="24"/>
          <w:szCs w:val="24"/>
        </w:rPr>
        <w:t>é</w:t>
      </w:r>
      <w:r w:rsidRPr="00C94BB1">
        <w:rPr>
          <w:sz w:val="24"/>
          <w:szCs w:val="24"/>
        </w:rPr>
        <w:t>e</w:t>
      </w:r>
      <w:proofErr w:type="spellEnd"/>
      <w:r w:rsidRPr="00C94BB1">
        <w:rPr>
          <w:sz w:val="24"/>
          <w:szCs w:val="24"/>
        </w:rPr>
        <w:t xml:space="preserve"> Palace. These designs </w:t>
      </w:r>
      <w:r w:rsidRPr="00C94BB1">
        <w:rPr>
          <w:sz w:val="24"/>
          <w:szCs w:val="24"/>
        </w:rPr>
        <w:lastRenderedPageBreak/>
        <w:t>possibly resisted ageing because they are so comfortable-he has created seating that makes you feel good. In fact</w:t>
      </w:r>
      <w:r w:rsidRPr="00C94BB1">
        <w:rPr>
          <w:sz w:val="24"/>
          <w:szCs w:val="24"/>
        </w:rPr>
        <w:t xml:space="preserve"> at the moment his designs are having a Renaissance. </w:t>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drawing>
          <wp:inline distT="0" distB="0" distL="0" distR="0">
            <wp:extent cx="5727701" cy="3723069"/>
            <wp:effectExtent l="0" t="0" r="0" b="0"/>
            <wp:docPr id="1073741826" name="officeArt object" descr="A picture containing table, indoor, floor,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picture containing table, indoor, floor, several&#10;&#10;Description automatically generated" descr="A picture containing table, indoor, floor, severalDescription automatically generated"/>
                    <pic:cNvPicPr>
                      <a:picLocks noChangeAspect="1"/>
                    </pic:cNvPicPr>
                  </pic:nvPicPr>
                  <pic:blipFill>
                    <a:blip r:embed="rId7">
                      <a:extLst/>
                    </a:blip>
                    <a:stretch>
                      <a:fillRect/>
                    </a:stretch>
                  </pic:blipFill>
                  <pic:spPr>
                    <a:xfrm>
                      <a:off x="0" y="0"/>
                      <a:ext cx="5727701" cy="3723069"/>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F411A2">
      <w:pPr>
        <w:pStyle w:val="Body"/>
        <w:spacing w:after="0" w:line="240" w:lineRule="auto"/>
        <w:rPr>
          <w:rStyle w:val="None"/>
          <w:rFonts w:eastAsia="Times New Roman" w:cs="Times New Roman"/>
          <w:sz w:val="24"/>
          <w:szCs w:val="24"/>
        </w:rPr>
      </w:pPr>
      <w:r w:rsidRPr="00C94BB1">
        <w:rPr>
          <w:sz w:val="24"/>
          <w:szCs w:val="24"/>
        </w:rPr>
        <w:t>There are mythical creatures that haunt the design imagination of the 1960</w:t>
      </w:r>
      <w:r w:rsidRPr="00C94BB1">
        <w:rPr>
          <w:sz w:val="24"/>
          <w:szCs w:val="24"/>
        </w:rPr>
        <w:t>’</w:t>
      </w:r>
      <w:r w:rsidRPr="00C94BB1">
        <w:rPr>
          <w:sz w:val="24"/>
          <w:szCs w:val="24"/>
        </w:rPr>
        <w:t>s and 1970</w:t>
      </w:r>
      <w:r w:rsidRPr="00C94BB1">
        <w:rPr>
          <w:sz w:val="24"/>
          <w:szCs w:val="24"/>
        </w:rPr>
        <w:t>’</w:t>
      </w:r>
      <w:r w:rsidRPr="00C94BB1">
        <w:rPr>
          <w:sz w:val="24"/>
          <w:szCs w:val="24"/>
        </w:rPr>
        <w:t xml:space="preserve">s. Partly because of her stature and beauty </w:t>
      </w:r>
      <w:r w:rsidRPr="00C94BB1">
        <w:rPr>
          <w:b/>
          <w:bCs/>
          <w:sz w:val="24"/>
          <w:szCs w:val="24"/>
        </w:rPr>
        <w:t xml:space="preserve">Gabriela </w:t>
      </w:r>
      <w:proofErr w:type="spellStart"/>
      <w:r w:rsidRPr="00C94BB1">
        <w:rPr>
          <w:b/>
          <w:bCs/>
          <w:sz w:val="24"/>
          <w:szCs w:val="24"/>
        </w:rPr>
        <w:t>Crespi</w:t>
      </w:r>
      <w:proofErr w:type="spellEnd"/>
      <w:r w:rsidRPr="00C94BB1">
        <w:rPr>
          <w:sz w:val="24"/>
          <w:szCs w:val="24"/>
        </w:rPr>
        <w:t xml:space="preserve"> stands out amongst the designers. Ga</w:t>
      </w:r>
      <w:r w:rsidRPr="00C94BB1">
        <w:rPr>
          <w:sz w:val="24"/>
          <w:szCs w:val="24"/>
        </w:rPr>
        <w:t xml:space="preserve">briela </w:t>
      </w:r>
      <w:proofErr w:type="spellStart"/>
      <w:r w:rsidRPr="00C94BB1">
        <w:rPr>
          <w:sz w:val="24"/>
          <w:szCs w:val="24"/>
        </w:rPr>
        <w:t>Crespi</w:t>
      </w:r>
      <w:r w:rsidRPr="00C94BB1">
        <w:rPr>
          <w:sz w:val="24"/>
          <w:szCs w:val="24"/>
        </w:rPr>
        <w:t>’</w:t>
      </w:r>
      <w:r w:rsidRPr="00C94BB1">
        <w:rPr>
          <w:sz w:val="24"/>
          <w:szCs w:val="24"/>
        </w:rPr>
        <w:t>s</w:t>
      </w:r>
      <w:proofErr w:type="spellEnd"/>
      <w:r w:rsidRPr="00C94BB1">
        <w:rPr>
          <w:sz w:val="24"/>
          <w:szCs w:val="24"/>
        </w:rPr>
        <w:t xml:space="preserve"> early objects were commissioned by the fashion giant </w:t>
      </w:r>
      <w:hyperlink r:id="rId8" w:history="1">
        <w:r w:rsidRPr="00C94BB1">
          <w:rPr>
            <w:rStyle w:val="Hyperlink0"/>
            <w:rFonts w:ascii="Calibri" w:eastAsia="Calibri" w:hAnsi="Calibri"/>
          </w:rPr>
          <w:t>Dior</w:t>
        </w:r>
      </w:hyperlink>
      <w:r w:rsidRPr="00C94BB1">
        <w:rPr>
          <w:rStyle w:val="None"/>
          <w:sz w:val="24"/>
          <w:szCs w:val="24"/>
        </w:rPr>
        <w:t xml:space="preserve"> for their gifts department. Her design pieces have been appreciated and owned by public figures such as</w:t>
      </w:r>
      <w:r w:rsidRPr="00C94BB1">
        <w:rPr>
          <w:rStyle w:val="None"/>
          <w:color w:val="363636"/>
          <w:sz w:val="24"/>
          <w:szCs w:val="24"/>
          <w:u w:color="363636"/>
        </w:rPr>
        <w:t xml:space="preserve"> </w:t>
      </w:r>
      <w:hyperlink r:id="rId9" w:history="1">
        <w:r w:rsidRPr="00C94BB1">
          <w:rPr>
            <w:rStyle w:val="Hyperlink1"/>
            <w:rFonts w:ascii="Calibri" w:eastAsia="Calibri" w:hAnsi="Calibri"/>
          </w:rPr>
          <w:t>King Faisal</w:t>
        </w:r>
      </w:hyperlink>
      <w:r w:rsidRPr="00C94BB1">
        <w:rPr>
          <w:rStyle w:val="None"/>
          <w:color w:val="363636"/>
          <w:sz w:val="24"/>
          <w:szCs w:val="24"/>
          <w:u w:color="363636"/>
        </w:rPr>
        <w:t xml:space="preserve">, the Shah </w:t>
      </w:r>
      <w:hyperlink r:id="rId10" w:history="1">
        <w:r w:rsidRPr="00C94BB1">
          <w:rPr>
            <w:rStyle w:val="Hyperlink1"/>
            <w:rFonts w:ascii="Calibri" w:eastAsia="Calibri" w:hAnsi="Calibri"/>
          </w:rPr>
          <w:t>Reza Pahlavi</w:t>
        </w:r>
      </w:hyperlink>
      <w:r w:rsidRPr="00C94BB1">
        <w:rPr>
          <w:rStyle w:val="None"/>
          <w:color w:val="363636"/>
          <w:sz w:val="24"/>
          <w:szCs w:val="24"/>
          <w:u w:color="363636"/>
        </w:rPr>
        <w:t xml:space="preserve">, </w:t>
      </w:r>
      <w:hyperlink r:id="rId11" w:history="1">
        <w:r w:rsidRPr="00C94BB1">
          <w:rPr>
            <w:rStyle w:val="Hyperlink1"/>
            <w:rFonts w:ascii="Calibri" w:eastAsia="Calibri" w:hAnsi="Calibri"/>
          </w:rPr>
          <w:t xml:space="preserve">Grace </w:t>
        </w:r>
        <w:proofErr w:type="spellStart"/>
        <w:r w:rsidRPr="00C94BB1">
          <w:rPr>
            <w:rStyle w:val="Hyperlink1"/>
            <w:rFonts w:ascii="Calibri" w:eastAsia="Calibri" w:hAnsi="Calibri"/>
          </w:rPr>
          <w:t>Kelly</w:t>
        </w:r>
      </w:hyperlink>
      <w:r w:rsidRPr="00C94BB1">
        <w:rPr>
          <w:rStyle w:val="None"/>
          <w:color w:val="363636"/>
          <w:sz w:val="24"/>
          <w:szCs w:val="24"/>
          <w:u w:color="363636"/>
        </w:rPr>
        <w:t>,</w:t>
      </w:r>
      <w:hyperlink r:id="rId12" w:history="1">
        <w:r w:rsidRPr="00C94BB1">
          <w:rPr>
            <w:rStyle w:val="Hyperlink1"/>
            <w:rFonts w:ascii="Calibri" w:eastAsia="Calibri" w:hAnsi="Calibri"/>
          </w:rPr>
          <w:t>George</w:t>
        </w:r>
        <w:proofErr w:type="spellEnd"/>
        <w:r w:rsidRPr="00C94BB1">
          <w:rPr>
            <w:rStyle w:val="Hyperlink1"/>
            <w:rFonts w:ascii="Calibri" w:eastAsia="Calibri" w:hAnsi="Calibri"/>
          </w:rPr>
          <w:t xml:space="preserve"> </w:t>
        </w:r>
        <w:proofErr w:type="spellStart"/>
        <w:r w:rsidRPr="00C94BB1">
          <w:rPr>
            <w:rStyle w:val="Hyperlink1"/>
            <w:rFonts w:ascii="Calibri" w:eastAsia="Calibri" w:hAnsi="Calibri"/>
          </w:rPr>
          <w:t>Livanos</w:t>
        </w:r>
        <w:proofErr w:type="spellEnd"/>
      </w:hyperlink>
      <w:r w:rsidRPr="00C94BB1">
        <w:rPr>
          <w:rStyle w:val="None"/>
          <w:color w:val="363636"/>
          <w:sz w:val="24"/>
          <w:szCs w:val="24"/>
          <w:u w:color="363636"/>
        </w:rPr>
        <w:t xml:space="preserve">, </w:t>
      </w:r>
      <w:hyperlink r:id="rId13" w:history="1">
        <w:r w:rsidRPr="00C94BB1">
          <w:rPr>
            <w:rStyle w:val="Hyperlink1"/>
            <w:rFonts w:ascii="Calibri" w:eastAsia="Calibri" w:hAnsi="Calibri"/>
          </w:rPr>
          <w:t xml:space="preserve">Thomas </w:t>
        </w:r>
        <w:proofErr w:type="spellStart"/>
        <w:r w:rsidRPr="00C94BB1">
          <w:rPr>
            <w:rStyle w:val="Hyperlink1"/>
            <w:rFonts w:ascii="Calibri" w:eastAsia="Calibri" w:hAnsi="Calibri"/>
          </w:rPr>
          <w:t>Hoving</w:t>
        </w:r>
        <w:proofErr w:type="spellEnd"/>
      </w:hyperlink>
      <w:r w:rsidRPr="00C94BB1">
        <w:rPr>
          <w:rStyle w:val="None"/>
          <w:color w:val="363636"/>
          <w:sz w:val="24"/>
          <w:szCs w:val="24"/>
          <w:u w:color="363636"/>
        </w:rPr>
        <w:t xml:space="preserve">, </w:t>
      </w:r>
      <w:hyperlink r:id="rId14" w:history="1">
        <w:r w:rsidRPr="00C94BB1">
          <w:rPr>
            <w:rStyle w:val="Hyperlink1"/>
            <w:rFonts w:ascii="Calibri" w:eastAsia="Calibri" w:hAnsi="Calibri"/>
          </w:rPr>
          <w:t>Audrey Hepburn</w:t>
        </w:r>
      </w:hyperlink>
      <w:r w:rsidRPr="00C94BB1">
        <w:rPr>
          <w:rStyle w:val="None"/>
          <w:color w:val="363636"/>
          <w:sz w:val="24"/>
          <w:szCs w:val="24"/>
          <w:u w:color="363636"/>
        </w:rPr>
        <w:t xml:space="preserve">, </w:t>
      </w:r>
      <w:hyperlink r:id="rId15" w:history="1">
        <w:r w:rsidRPr="00C94BB1">
          <w:rPr>
            <w:rStyle w:val="Hyperlink1"/>
            <w:rFonts w:ascii="Calibri" w:eastAsia="Calibri" w:hAnsi="Calibri"/>
          </w:rPr>
          <w:t>Gun</w:t>
        </w:r>
        <w:r w:rsidRPr="00C94BB1">
          <w:rPr>
            <w:rStyle w:val="Hyperlink1"/>
            <w:rFonts w:ascii="Calibri" w:eastAsia="Calibri" w:hAnsi="Calibri"/>
          </w:rPr>
          <w:t>ter Sachs</w:t>
        </w:r>
      </w:hyperlink>
      <w:r w:rsidRPr="00C94BB1">
        <w:rPr>
          <w:rStyle w:val="None"/>
          <w:color w:val="363636"/>
          <w:sz w:val="24"/>
          <w:szCs w:val="24"/>
          <w:u w:color="363636"/>
        </w:rPr>
        <w:t>. They are h</w:t>
      </w:r>
      <w:r w:rsidRPr="00C94BB1">
        <w:rPr>
          <w:rStyle w:val="None"/>
          <w:sz w:val="24"/>
          <w:szCs w:val="24"/>
        </w:rPr>
        <w:t xml:space="preserve">ighly collectable today. Between 1972 and 1975, she designed the </w:t>
      </w:r>
      <w:r w:rsidRPr="00C94BB1">
        <w:rPr>
          <w:rStyle w:val="None"/>
          <w:sz w:val="24"/>
          <w:szCs w:val="24"/>
        </w:rPr>
        <w:t>“</w:t>
      </w:r>
      <w:r w:rsidRPr="00C94BB1">
        <w:rPr>
          <w:rStyle w:val="None"/>
          <w:sz w:val="24"/>
          <w:szCs w:val="24"/>
        </w:rPr>
        <w:t>Quick Change Sofa</w:t>
      </w:r>
      <w:r w:rsidRPr="00C94BB1">
        <w:rPr>
          <w:rStyle w:val="None"/>
          <w:sz w:val="24"/>
          <w:szCs w:val="24"/>
        </w:rPr>
        <w:t>”</w:t>
      </w:r>
      <w:r w:rsidRPr="00C94BB1">
        <w:rPr>
          <w:rStyle w:val="None"/>
          <w:sz w:val="24"/>
          <w:szCs w:val="24"/>
        </w:rPr>
        <w:t xml:space="preserve">, the </w:t>
      </w:r>
      <w:r w:rsidRPr="00C94BB1">
        <w:rPr>
          <w:rStyle w:val="None"/>
          <w:sz w:val="24"/>
          <w:szCs w:val="24"/>
        </w:rPr>
        <w:t>“</w:t>
      </w:r>
      <w:r w:rsidRPr="00C94BB1">
        <w:rPr>
          <w:rStyle w:val="None"/>
          <w:sz w:val="24"/>
          <w:szCs w:val="24"/>
        </w:rPr>
        <w:t>Z</w:t>
      </w:r>
      <w:r w:rsidRPr="00C94BB1">
        <w:rPr>
          <w:rStyle w:val="None"/>
          <w:sz w:val="24"/>
          <w:szCs w:val="24"/>
        </w:rPr>
        <w:t xml:space="preserve">” </w:t>
      </w:r>
      <w:r w:rsidRPr="00C94BB1">
        <w:rPr>
          <w:rStyle w:val="None"/>
          <w:sz w:val="24"/>
          <w:szCs w:val="24"/>
        </w:rPr>
        <w:t xml:space="preserve">line ( </w:t>
      </w:r>
      <w:r w:rsidRPr="00C94BB1">
        <w:rPr>
          <w:rStyle w:val="None"/>
          <w:sz w:val="24"/>
          <w:szCs w:val="24"/>
        </w:rPr>
        <w:t>“</w:t>
      </w:r>
      <w:r w:rsidRPr="00C94BB1">
        <w:rPr>
          <w:rStyle w:val="None"/>
          <w:sz w:val="24"/>
          <w:szCs w:val="24"/>
        </w:rPr>
        <w:t>Z Bar,</w:t>
      </w:r>
      <w:r w:rsidRPr="00C94BB1">
        <w:rPr>
          <w:rStyle w:val="None"/>
          <w:sz w:val="24"/>
          <w:szCs w:val="24"/>
        </w:rPr>
        <w:t>” “</w:t>
      </w:r>
      <w:r w:rsidRPr="00C94BB1">
        <w:rPr>
          <w:rStyle w:val="None"/>
          <w:sz w:val="24"/>
          <w:szCs w:val="24"/>
        </w:rPr>
        <w:t>Z Desk</w:t>
      </w:r>
      <w:r w:rsidRPr="00C94BB1">
        <w:rPr>
          <w:rStyle w:val="None"/>
          <w:sz w:val="24"/>
          <w:szCs w:val="24"/>
        </w:rPr>
        <w:t xml:space="preserve">” </w:t>
      </w:r>
      <w:r w:rsidRPr="00C94BB1">
        <w:rPr>
          <w:rStyle w:val="None"/>
          <w:sz w:val="24"/>
          <w:szCs w:val="24"/>
        </w:rPr>
        <w:t xml:space="preserve">) and the </w:t>
      </w:r>
      <w:r w:rsidRPr="00C94BB1">
        <w:rPr>
          <w:rStyle w:val="None"/>
          <w:sz w:val="24"/>
          <w:szCs w:val="24"/>
        </w:rPr>
        <w:t>“</w:t>
      </w:r>
      <w:r w:rsidRPr="00C94BB1">
        <w:rPr>
          <w:rStyle w:val="None"/>
          <w:sz w:val="24"/>
          <w:szCs w:val="24"/>
        </w:rPr>
        <w:t>Rising Sun</w:t>
      </w:r>
      <w:r w:rsidRPr="00C94BB1">
        <w:rPr>
          <w:rStyle w:val="None"/>
          <w:sz w:val="24"/>
          <w:szCs w:val="24"/>
        </w:rPr>
        <w:t xml:space="preserve">” </w:t>
      </w:r>
      <w:r w:rsidRPr="00C94BB1">
        <w:rPr>
          <w:rStyle w:val="None"/>
          <w:sz w:val="24"/>
          <w:szCs w:val="24"/>
        </w:rPr>
        <w:t xml:space="preserve">bamboo collection, one of the pioneers material much loved by </w:t>
      </w:r>
      <w:proofErr w:type="spellStart"/>
      <w:r w:rsidRPr="00C94BB1">
        <w:rPr>
          <w:rStyle w:val="None"/>
          <w:sz w:val="24"/>
          <w:szCs w:val="24"/>
        </w:rPr>
        <w:t>Crespi</w:t>
      </w:r>
      <w:proofErr w:type="spellEnd"/>
      <w:r w:rsidRPr="00C94BB1">
        <w:rPr>
          <w:rStyle w:val="None"/>
          <w:sz w:val="24"/>
          <w:szCs w:val="24"/>
        </w:rPr>
        <w:t xml:space="preserve">. The famous </w:t>
      </w:r>
      <w:r w:rsidRPr="00C94BB1">
        <w:rPr>
          <w:rStyle w:val="None"/>
          <w:sz w:val="24"/>
          <w:szCs w:val="24"/>
        </w:rPr>
        <w:t>“</w:t>
      </w:r>
      <w:proofErr w:type="spellStart"/>
      <w:r w:rsidRPr="00C94BB1">
        <w:rPr>
          <w:rStyle w:val="None"/>
          <w:sz w:val="24"/>
          <w:szCs w:val="24"/>
        </w:rPr>
        <w:t>Fungo</w:t>
      </w:r>
      <w:proofErr w:type="spellEnd"/>
      <w:r w:rsidRPr="00C94BB1">
        <w:rPr>
          <w:rStyle w:val="None"/>
          <w:sz w:val="24"/>
          <w:szCs w:val="24"/>
        </w:rPr>
        <w:t xml:space="preserve">” </w:t>
      </w:r>
      <w:r w:rsidRPr="00C94BB1">
        <w:rPr>
          <w:rStyle w:val="None"/>
          <w:sz w:val="24"/>
          <w:szCs w:val="24"/>
        </w:rPr>
        <w:t>l</w:t>
      </w:r>
      <w:r w:rsidRPr="00C94BB1">
        <w:rPr>
          <w:rStyle w:val="None"/>
          <w:sz w:val="24"/>
          <w:szCs w:val="24"/>
        </w:rPr>
        <w:t>amps (1973) are part of this collection.</w:t>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drawing>
          <wp:inline distT="0" distB="0" distL="0" distR="0">
            <wp:extent cx="5727701" cy="5433257"/>
            <wp:effectExtent l="0" t="0" r="0" b="0"/>
            <wp:docPr id="1073741827" name="officeArt object" descr="A living room with a large window&#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27" name="A living room with a large window&#10;&#10;Description automatically generated with low confidence" descr="A living room with a large windowDescription automatically generated with low confidence"/>
                    <pic:cNvPicPr>
                      <a:picLocks noChangeAspect="1"/>
                    </pic:cNvPicPr>
                  </pic:nvPicPr>
                  <pic:blipFill>
                    <a:blip r:embed="rId16">
                      <a:extLst/>
                    </a:blip>
                    <a:stretch>
                      <a:fillRect/>
                    </a:stretch>
                  </pic:blipFill>
                  <pic:spPr>
                    <a:xfrm>
                      <a:off x="0" y="0"/>
                      <a:ext cx="5727701" cy="5433257"/>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B81107">
      <w:pPr>
        <w:pStyle w:val="Body"/>
        <w:spacing w:after="0" w:line="240" w:lineRule="auto"/>
        <w:rPr>
          <w:rStyle w:val="None"/>
          <w:rFonts w:eastAsia="Times New Roman" w:cs="Times New Roman"/>
          <w:b/>
          <w:bCs/>
          <w:sz w:val="24"/>
          <w:szCs w:val="24"/>
        </w:rPr>
      </w:pPr>
    </w:p>
    <w:p w:rsidR="00B81107" w:rsidRPr="00C94BB1" w:rsidRDefault="00F411A2">
      <w:pPr>
        <w:pStyle w:val="Body"/>
        <w:spacing w:after="0" w:line="240" w:lineRule="auto"/>
        <w:rPr>
          <w:rStyle w:val="None"/>
          <w:rFonts w:eastAsia="Times New Roman" w:cs="Times New Roman"/>
          <w:sz w:val="24"/>
          <w:szCs w:val="24"/>
        </w:rPr>
      </w:pPr>
      <w:r w:rsidRPr="00C94BB1">
        <w:rPr>
          <w:rStyle w:val="None"/>
          <w:b/>
          <w:bCs/>
          <w:sz w:val="24"/>
          <w:szCs w:val="24"/>
        </w:rPr>
        <w:t>Willy Rizzo</w:t>
      </w:r>
      <w:r w:rsidRPr="00C94BB1">
        <w:rPr>
          <w:rStyle w:val="None"/>
          <w:sz w:val="24"/>
          <w:szCs w:val="24"/>
        </w:rPr>
        <w:t xml:space="preserve"> was uniquely placed as a designer for the Dolce Vita, being himself a part of the world for which he was designing. </w:t>
      </w:r>
      <w:hyperlink r:id="rId17" w:history="1">
        <w:r w:rsidRPr="00C94BB1">
          <w:rPr>
            <w:rStyle w:val="Hyperlink2"/>
            <w:rFonts w:ascii="Calibri" w:eastAsia="Calibri" w:hAnsi="Calibri"/>
          </w:rPr>
          <w:t xml:space="preserve">Salvador </w:t>
        </w:r>
        <w:proofErr w:type="spellStart"/>
        <w:r w:rsidRPr="00C94BB1">
          <w:rPr>
            <w:rStyle w:val="Hyperlink2"/>
            <w:rFonts w:ascii="Calibri" w:eastAsia="Calibri" w:hAnsi="Calibri"/>
          </w:rPr>
          <w:t>Dal</w:t>
        </w:r>
        <w:r w:rsidRPr="00C94BB1">
          <w:rPr>
            <w:rStyle w:val="Hyperlink2"/>
            <w:rFonts w:ascii="Calibri" w:eastAsia="Calibri" w:hAnsi="Calibri"/>
          </w:rPr>
          <w:t>í</w:t>
        </w:r>
        <w:proofErr w:type="spellEnd"/>
      </w:hyperlink>
      <w:r w:rsidRPr="00C94BB1">
        <w:rPr>
          <w:rStyle w:val="Hyperlink2"/>
          <w:rFonts w:ascii="Calibri" w:eastAsia="Calibri" w:hAnsi="Calibri"/>
        </w:rPr>
        <w:t xml:space="preserve"> commissioned a number of pieces, as did </w:t>
      </w:r>
      <w:hyperlink r:id="rId18" w:history="1">
        <w:r w:rsidRPr="00C94BB1">
          <w:rPr>
            <w:rStyle w:val="Hyperlink2"/>
            <w:rFonts w:ascii="Calibri" w:eastAsia="Calibri" w:hAnsi="Calibri"/>
          </w:rPr>
          <w:t>Brigitte Bardot</w:t>
        </w:r>
      </w:hyperlink>
      <w:r w:rsidRPr="00C94BB1">
        <w:rPr>
          <w:rStyle w:val="Hyperlink2"/>
          <w:rFonts w:ascii="Calibri" w:eastAsia="Calibri" w:hAnsi="Calibri"/>
        </w:rPr>
        <w:t xml:space="preserve"> for the interior of La </w:t>
      </w:r>
      <w:proofErr w:type="spellStart"/>
      <w:r w:rsidRPr="00C94BB1">
        <w:rPr>
          <w:rStyle w:val="Hyperlink2"/>
          <w:rFonts w:ascii="Calibri" w:eastAsia="Calibri" w:hAnsi="Calibri"/>
        </w:rPr>
        <w:t>Madrague</w:t>
      </w:r>
      <w:proofErr w:type="spellEnd"/>
      <w:r w:rsidRPr="00C94BB1">
        <w:rPr>
          <w:rStyle w:val="Hyperlink2"/>
          <w:rFonts w:ascii="Calibri" w:eastAsia="Calibri" w:hAnsi="Calibri"/>
        </w:rPr>
        <w:t xml:space="preserve"> in </w:t>
      </w:r>
      <w:hyperlink r:id="rId19" w:history="1">
        <w:r w:rsidRPr="00C94BB1">
          <w:rPr>
            <w:rStyle w:val="Hyperlink2"/>
            <w:rFonts w:ascii="Calibri" w:eastAsia="Calibri" w:hAnsi="Calibri"/>
          </w:rPr>
          <w:t>St. Tropez</w:t>
        </w:r>
      </w:hyperlink>
      <w:r w:rsidRPr="00C94BB1">
        <w:rPr>
          <w:rStyle w:val="Hyperlink2"/>
          <w:rFonts w:ascii="Calibri" w:eastAsia="Calibri" w:hAnsi="Calibri"/>
        </w:rPr>
        <w:t>. By</w:t>
      </w:r>
      <w:r w:rsidRPr="00C94BB1">
        <w:rPr>
          <w:rStyle w:val="None"/>
          <w:sz w:val="24"/>
          <w:szCs w:val="24"/>
        </w:rPr>
        <w:t xml:space="preserve"> 1968, Willy's work was in co</w:t>
      </w:r>
      <w:r w:rsidRPr="00C94BB1">
        <w:rPr>
          <w:rStyle w:val="None"/>
          <w:sz w:val="24"/>
          <w:szCs w:val="24"/>
        </w:rPr>
        <w:t>nstant demand, leading to the setting up of his own firm and the establishment of a factory just outside Rome</w:t>
      </w:r>
      <w:r w:rsidRPr="00C94BB1">
        <w:rPr>
          <w:rStyle w:val="None"/>
          <w:color w:val="09040F"/>
          <w:sz w:val="24"/>
          <w:szCs w:val="24"/>
        </w:rPr>
        <w:t xml:space="preserve"> at </w:t>
      </w:r>
      <w:r w:rsidRPr="00C94BB1">
        <w:rPr>
          <w:rStyle w:val="None"/>
          <w:color w:val="09040F"/>
          <w:sz w:val="24"/>
          <w:szCs w:val="24"/>
          <w:u w:color="0000FF"/>
        </w:rPr>
        <w:t>Tivoli</w:t>
      </w:r>
      <w:r w:rsidRPr="00C94BB1">
        <w:rPr>
          <w:rStyle w:val="None"/>
          <w:color w:val="09040F"/>
          <w:sz w:val="24"/>
          <w:szCs w:val="24"/>
        </w:rPr>
        <w:t xml:space="preserve">. Over the following ten years, Rizzo designed and produced more than thirty pieces of furniture, including the famous steel-banded </w:t>
      </w:r>
      <w:hyperlink r:id="rId20" w:history="1">
        <w:r w:rsidRPr="00C94BB1">
          <w:rPr>
            <w:rStyle w:val="Hyperlink3"/>
            <w:rFonts w:ascii="Calibri" w:eastAsia="Calibri" w:hAnsi="Calibri"/>
          </w:rPr>
          <w:t>travertine</w:t>
        </w:r>
      </w:hyperlink>
      <w:r w:rsidRPr="00C94BB1">
        <w:rPr>
          <w:rStyle w:val="None"/>
          <w:color w:val="09040F"/>
          <w:sz w:val="24"/>
          <w:szCs w:val="24"/>
        </w:rPr>
        <w:t xml:space="preserve"> dining tables and </w:t>
      </w:r>
      <w:hyperlink r:id="rId21" w:history="1">
        <w:r w:rsidRPr="00C94BB1">
          <w:rPr>
            <w:rStyle w:val="Hyperlink3"/>
            <w:rFonts w:ascii="Calibri" w:eastAsia="Calibri" w:hAnsi="Calibri"/>
          </w:rPr>
          <w:t>bronze</w:t>
        </w:r>
      </w:hyperlink>
      <w:r w:rsidRPr="00C94BB1">
        <w:rPr>
          <w:rStyle w:val="None"/>
          <w:color w:val="09040F"/>
          <w:sz w:val="24"/>
          <w:szCs w:val="24"/>
        </w:rPr>
        <w:t xml:space="preserve"> table lamps, all of which were handmade. He opened boutiques across France and Europe and had points of sale in </w:t>
      </w:r>
      <w:hyperlink r:id="rId22" w:history="1">
        <w:r w:rsidRPr="00C94BB1">
          <w:rPr>
            <w:rStyle w:val="Hyperlink3"/>
            <w:rFonts w:ascii="Calibri" w:eastAsia="Calibri" w:hAnsi="Calibri"/>
          </w:rPr>
          <w:t>New York City</w:t>
        </w:r>
      </w:hyperlink>
      <w:r w:rsidRPr="00C94BB1">
        <w:rPr>
          <w:rStyle w:val="None"/>
          <w:color w:val="09040F"/>
          <w:sz w:val="24"/>
          <w:szCs w:val="24"/>
        </w:rPr>
        <w:t xml:space="preserve">, </w:t>
      </w:r>
      <w:hyperlink r:id="rId23" w:history="1">
        <w:r w:rsidRPr="00C94BB1">
          <w:rPr>
            <w:rStyle w:val="Hyperlink3"/>
            <w:rFonts w:ascii="Calibri" w:eastAsia="Calibri" w:hAnsi="Calibri"/>
          </w:rPr>
          <w:t>Miami</w:t>
        </w:r>
      </w:hyperlink>
      <w:r w:rsidRPr="00C94BB1">
        <w:rPr>
          <w:rStyle w:val="None"/>
          <w:color w:val="09040F"/>
          <w:sz w:val="24"/>
          <w:szCs w:val="24"/>
        </w:rPr>
        <w:t xml:space="preserve"> and </w:t>
      </w:r>
      <w:hyperlink r:id="rId24" w:history="1">
        <w:r w:rsidRPr="00C94BB1">
          <w:rPr>
            <w:rStyle w:val="Hyperlink3"/>
            <w:rFonts w:ascii="Calibri" w:eastAsia="Calibri" w:hAnsi="Calibri"/>
          </w:rPr>
          <w:t>Los Angeles</w:t>
        </w:r>
      </w:hyperlink>
      <w:r w:rsidRPr="00C94BB1">
        <w:rPr>
          <w:rStyle w:val="None"/>
          <w:color w:val="09040F"/>
          <w:sz w:val="24"/>
          <w:szCs w:val="24"/>
        </w:rPr>
        <w:t>. However, in 1978, Rizzo gave it all up to return to phot</w:t>
      </w:r>
      <w:r w:rsidRPr="00C94BB1">
        <w:rPr>
          <w:rStyle w:val="None"/>
          <w:color w:val="09040F"/>
          <w:sz w:val="24"/>
          <w:szCs w:val="24"/>
        </w:rPr>
        <w:t xml:space="preserve">ography, his first love. Today his Elliptical marble table is exhibited at </w:t>
      </w:r>
      <w:proofErr w:type="spellStart"/>
      <w:r w:rsidRPr="00C94BB1">
        <w:rPr>
          <w:rStyle w:val="None"/>
          <w:color w:val="09040F"/>
          <w:sz w:val="24"/>
          <w:szCs w:val="24"/>
        </w:rPr>
        <w:t>MoMA</w:t>
      </w:r>
      <w:proofErr w:type="spellEnd"/>
      <w:r w:rsidRPr="00C94BB1">
        <w:rPr>
          <w:rStyle w:val="None"/>
          <w:color w:val="09040F"/>
          <w:sz w:val="24"/>
          <w:szCs w:val="24"/>
        </w:rPr>
        <w:t xml:space="preserve"> in New York. </w:t>
      </w:r>
      <w:r w:rsidRPr="00C94BB1">
        <w:rPr>
          <w:rStyle w:val="None"/>
          <w:color w:val="09040F"/>
          <w:sz w:val="24"/>
          <w:szCs w:val="24"/>
          <w:u w:color="444444"/>
        </w:rPr>
        <w:t xml:space="preserve">Among Rizzo's most successful designs are many low, box-like tables in granite, metal, glass, or burled wood, often embellished with </w:t>
      </w:r>
      <w:r w:rsidRPr="00C94BB1">
        <w:rPr>
          <w:rStyle w:val="None"/>
          <w:color w:val="444444"/>
          <w:sz w:val="24"/>
          <w:szCs w:val="24"/>
          <w:u w:color="444444"/>
        </w:rPr>
        <w:t xml:space="preserve">brass or chrome accents or built-in liquor cabinets or </w:t>
      </w:r>
      <w:proofErr w:type="spellStart"/>
      <w:r w:rsidRPr="00C94BB1">
        <w:rPr>
          <w:rStyle w:val="None"/>
          <w:color w:val="444444"/>
          <w:sz w:val="24"/>
          <w:szCs w:val="24"/>
          <w:u w:color="444444"/>
        </w:rPr>
        <w:t>traysTwo</w:t>
      </w:r>
      <w:proofErr w:type="spellEnd"/>
      <w:r w:rsidRPr="00C94BB1">
        <w:rPr>
          <w:rStyle w:val="None"/>
          <w:color w:val="444444"/>
          <w:sz w:val="24"/>
          <w:szCs w:val="24"/>
          <w:u w:color="444444"/>
        </w:rPr>
        <w:t xml:space="preserve"> examples of his most celebrated designs include the </w:t>
      </w:r>
      <w:proofErr w:type="spellStart"/>
      <w:r w:rsidRPr="00C94BB1">
        <w:rPr>
          <w:rStyle w:val="None"/>
          <w:i/>
          <w:iCs/>
          <w:sz w:val="24"/>
          <w:szCs w:val="24"/>
        </w:rPr>
        <w:t>Alveo</w:t>
      </w:r>
      <w:proofErr w:type="spellEnd"/>
      <w:r w:rsidRPr="00C94BB1">
        <w:rPr>
          <w:rStyle w:val="None"/>
          <w:i/>
          <w:iCs/>
          <w:sz w:val="24"/>
          <w:szCs w:val="24"/>
        </w:rPr>
        <w:t xml:space="preserve"> Coffee Table</w:t>
      </w:r>
      <w:r w:rsidRPr="00C94BB1">
        <w:rPr>
          <w:rStyle w:val="None"/>
          <w:color w:val="444444"/>
          <w:sz w:val="24"/>
          <w:szCs w:val="24"/>
          <w:u w:color="444444"/>
        </w:rPr>
        <w:t xml:space="preserve"> (1970s) for Mario Sabot and the circular </w:t>
      </w:r>
      <w:r w:rsidRPr="00C94BB1">
        <w:rPr>
          <w:rStyle w:val="None"/>
          <w:i/>
          <w:iCs/>
          <w:sz w:val="24"/>
          <w:szCs w:val="24"/>
        </w:rPr>
        <w:t>Yin Yang Coffee Table</w:t>
      </w:r>
      <w:r w:rsidRPr="00C94BB1">
        <w:rPr>
          <w:rStyle w:val="None"/>
          <w:color w:val="444444"/>
          <w:sz w:val="24"/>
          <w:szCs w:val="24"/>
          <w:u w:color="444444"/>
        </w:rPr>
        <w:t xml:space="preserve"> (1970s). </w:t>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drawing>
          <wp:inline distT="0" distB="0" distL="0" distR="0">
            <wp:extent cx="5727701" cy="3466700"/>
            <wp:effectExtent l="0" t="0" r="0" b="0"/>
            <wp:docPr id="1073741828" name="officeArt object" descr="A picture containing pan, tableware, dishware, bow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picture containing pan, tableware, dishware, bowl&#10;&#10;Description automatically generated" descr="A picture containing pan, tableware, dishware, bowlDescription automatically generated"/>
                    <pic:cNvPicPr>
                      <a:picLocks noChangeAspect="1"/>
                    </pic:cNvPicPr>
                  </pic:nvPicPr>
                  <pic:blipFill>
                    <a:blip r:embed="rId25">
                      <a:extLst/>
                    </a:blip>
                    <a:stretch>
                      <a:fillRect/>
                    </a:stretch>
                  </pic:blipFill>
                  <pic:spPr>
                    <a:xfrm>
                      <a:off x="0" y="0"/>
                      <a:ext cx="5727701" cy="3466700"/>
                    </a:xfrm>
                    <a:prstGeom prst="rect">
                      <a:avLst/>
                    </a:prstGeom>
                    <a:ln w="12700" cap="flat">
                      <a:noFill/>
                      <a:miter lim="400000"/>
                    </a:ln>
                    <a:effectLst/>
                  </pic:spPr>
                </pic:pic>
              </a:graphicData>
            </a:graphic>
          </wp:inline>
        </w:drawing>
      </w:r>
    </w:p>
    <w:p w:rsidR="00B81107" w:rsidRPr="00C94BB1" w:rsidRDefault="00F411A2">
      <w:pPr>
        <w:pStyle w:val="Body"/>
        <w:rPr>
          <w:sz w:val="24"/>
          <w:szCs w:val="24"/>
        </w:rPr>
      </w:pPr>
      <w:r w:rsidRPr="00C94BB1">
        <w:rPr>
          <w:noProof/>
          <w:sz w:val="24"/>
          <w:szCs w:val="24"/>
        </w:rPr>
        <w:lastRenderedPageBreak/>
        <w:drawing>
          <wp:inline distT="0" distB="0" distL="0" distR="0">
            <wp:extent cx="5727700" cy="3273788"/>
            <wp:effectExtent l="0" t="0" r="0" b="0"/>
            <wp:docPr id="1073741829" name="officeArt object" descr="A picture containing text, coffe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picture containing text, coffee table&#10;&#10;Description automatically generated" descr="A picture containing text, coffee tableDescription automatically generated"/>
                    <pic:cNvPicPr>
                      <a:picLocks noChangeAspect="1"/>
                    </pic:cNvPicPr>
                  </pic:nvPicPr>
                  <pic:blipFill>
                    <a:blip r:embed="rId26">
                      <a:extLst/>
                    </a:blip>
                    <a:stretch>
                      <a:fillRect/>
                    </a:stretch>
                  </pic:blipFill>
                  <pic:spPr>
                    <a:xfrm>
                      <a:off x="0" y="0"/>
                      <a:ext cx="5727700" cy="3273788"/>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lastRenderedPageBreak/>
        <w:drawing>
          <wp:inline distT="0" distB="0" distL="0" distR="0">
            <wp:extent cx="5727701" cy="5317763"/>
            <wp:effectExtent l="0" t="0" r="0" b="0"/>
            <wp:docPr id="1073741830" name="officeArt object" descr="A picture containing floor, window, living,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picture containing floor, window, living, furniture&#10;&#10;Description automatically generated" descr="A picture containing floor, window, living, furnitureDescription automatically generated"/>
                    <pic:cNvPicPr>
                      <a:picLocks noChangeAspect="1"/>
                    </pic:cNvPicPr>
                  </pic:nvPicPr>
                  <pic:blipFill>
                    <a:blip r:embed="rId27">
                      <a:extLst/>
                    </a:blip>
                    <a:stretch>
                      <a:fillRect/>
                    </a:stretch>
                  </pic:blipFill>
                  <pic:spPr>
                    <a:xfrm>
                      <a:off x="0" y="0"/>
                      <a:ext cx="5727701" cy="5317763"/>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lastRenderedPageBreak/>
        <w:drawing>
          <wp:inline distT="0" distB="0" distL="0" distR="0">
            <wp:extent cx="5727700" cy="6801406"/>
            <wp:effectExtent l="0" t="0" r="0" b="0"/>
            <wp:docPr id="1073741831" name="officeArt object" descr="A picture containing tex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picture containing text, indoor&#10;&#10;Description automatically generated" descr="A picture containing text, indoorDescription automatically generated"/>
                    <pic:cNvPicPr>
                      <a:picLocks noChangeAspect="1"/>
                    </pic:cNvPicPr>
                  </pic:nvPicPr>
                  <pic:blipFill>
                    <a:blip r:embed="rId28">
                      <a:extLst/>
                    </a:blip>
                    <a:stretch>
                      <a:fillRect/>
                    </a:stretch>
                  </pic:blipFill>
                  <pic:spPr>
                    <a:xfrm>
                      <a:off x="0" y="0"/>
                      <a:ext cx="5727700" cy="6801406"/>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F411A2">
      <w:pPr>
        <w:pStyle w:val="Body"/>
        <w:spacing w:after="0" w:line="240" w:lineRule="auto"/>
        <w:rPr>
          <w:rStyle w:val="None"/>
          <w:rFonts w:eastAsia="Times New Roman" w:cs="Times New Roman"/>
          <w:sz w:val="24"/>
          <w:szCs w:val="24"/>
        </w:rPr>
      </w:pPr>
      <w:proofErr w:type="spellStart"/>
      <w:r w:rsidRPr="00C94BB1">
        <w:rPr>
          <w:rStyle w:val="None"/>
          <w:b/>
          <w:bCs/>
          <w:sz w:val="24"/>
          <w:szCs w:val="24"/>
        </w:rPr>
        <w:t>Ettore</w:t>
      </w:r>
      <w:proofErr w:type="spellEnd"/>
      <w:r w:rsidRPr="00C94BB1">
        <w:rPr>
          <w:rStyle w:val="None"/>
          <w:b/>
          <w:bCs/>
          <w:sz w:val="24"/>
          <w:szCs w:val="24"/>
        </w:rPr>
        <w:t xml:space="preserve"> </w:t>
      </w:r>
      <w:proofErr w:type="spellStart"/>
      <w:r w:rsidRPr="00C94BB1">
        <w:rPr>
          <w:rStyle w:val="None"/>
          <w:b/>
          <w:bCs/>
          <w:sz w:val="24"/>
          <w:szCs w:val="24"/>
        </w:rPr>
        <w:t>Sottsass</w:t>
      </w:r>
      <w:proofErr w:type="spellEnd"/>
      <w:r w:rsidRPr="00C94BB1">
        <w:rPr>
          <w:rStyle w:val="None"/>
          <w:sz w:val="24"/>
          <w:szCs w:val="24"/>
        </w:rPr>
        <w:t xml:space="preserve"> wan an archite</w:t>
      </w:r>
      <w:r w:rsidRPr="00C94BB1">
        <w:rPr>
          <w:rStyle w:val="None"/>
          <w:sz w:val="24"/>
          <w:szCs w:val="24"/>
        </w:rPr>
        <w:t>ct and designer. He was labeled the godfather of Italian design. Fashioned from slick, vacuum-</w:t>
      </w:r>
      <w:proofErr w:type="spellStart"/>
      <w:r w:rsidRPr="00C94BB1">
        <w:rPr>
          <w:rStyle w:val="None"/>
          <w:sz w:val="24"/>
          <w:szCs w:val="24"/>
        </w:rPr>
        <w:t>moulded</w:t>
      </w:r>
      <w:proofErr w:type="spellEnd"/>
      <w:r w:rsidRPr="00C94BB1">
        <w:rPr>
          <w:rStyle w:val="None"/>
          <w:sz w:val="24"/>
          <w:szCs w:val="24"/>
        </w:rPr>
        <w:t xml:space="preserve"> plastic and cast fiberglass, it was part of the brand</w:t>
      </w:r>
      <w:r w:rsidRPr="00C94BB1">
        <w:rPr>
          <w:rStyle w:val="None"/>
          <w:sz w:val="24"/>
          <w:szCs w:val="24"/>
        </w:rPr>
        <w:t>’</w:t>
      </w:r>
      <w:r w:rsidRPr="00C94BB1">
        <w:rPr>
          <w:rStyle w:val="None"/>
          <w:sz w:val="24"/>
          <w:szCs w:val="24"/>
        </w:rPr>
        <w:t>s mission to bring novel industrial materials</w:t>
      </w:r>
      <w:r w:rsidRPr="00C94BB1">
        <w:rPr>
          <w:rStyle w:val="None"/>
          <w:sz w:val="24"/>
          <w:szCs w:val="24"/>
        </w:rPr>
        <w:t>—</w:t>
      </w:r>
      <w:r w:rsidRPr="00C94BB1">
        <w:rPr>
          <w:rStyle w:val="None"/>
          <w:sz w:val="24"/>
          <w:szCs w:val="24"/>
        </w:rPr>
        <w:t xml:space="preserve">which had already </w:t>
      </w:r>
      <w:proofErr w:type="spellStart"/>
      <w:r w:rsidRPr="00C94BB1">
        <w:rPr>
          <w:rStyle w:val="None"/>
          <w:sz w:val="24"/>
          <w:szCs w:val="24"/>
        </w:rPr>
        <w:t>revolutionised</w:t>
      </w:r>
      <w:proofErr w:type="spellEnd"/>
      <w:r w:rsidRPr="00C94BB1">
        <w:rPr>
          <w:rStyle w:val="None"/>
          <w:sz w:val="24"/>
          <w:szCs w:val="24"/>
        </w:rPr>
        <w:t xml:space="preserve"> nautical and automobi</w:t>
      </w:r>
      <w:r w:rsidRPr="00C94BB1">
        <w:rPr>
          <w:rStyle w:val="None"/>
          <w:sz w:val="24"/>
          <w:szCs w:val="24"/>
        </w:rPr>
        <w:t>le design</w:t>
      </w:r>
      <w:r w:rsidRPr="00C94BB1">
        <w:rPr>
          <w:rStyle w:val="None"/>
          <w:sz w:val="24"/>
          <w:szCs w:val="24"/>
        </w:rPr>
        <w:t>—</w:t>
      </w:r>
      <w:r w:rsidRPr="00C94BB1">
        <w:rPr>
          <w:rStyle w:val="None"/>
          <w:sz w:val="24"/>
          <w:szCs w:val="24"/>
        </w:rPr>
        <w:t xml:space="preserve">into the home. The radical range was produced in a very limited edition, with one exception: the neon-lit pink mirror called </w:t>
      </w:r>
      <w:hyperlink r:id="rId29" w:history="1">
        <w:proofErr w:type="spellStart"/>
        <w:r w:rsidRPr="00C94BB1">
          <w:rPr>
            <w:rStyle w:val="Hyperlink0"/>
            <w:rFonts w:ascii="Calibri" w:eastAsia="Calibri" w:hAnsi="Calibri"/>
          </w:rPr>
          <w:t>Ultrafragola</w:t>
        </w:r>
        <w:proofErr w:type="spellEnd"/>
      </w:hyperlink>
      <w:r w:rsidRPr="00C94BB1">
        <w:rPr>
          <w:rStyle w:val="None"/>
          <w:sz w:val="24"/>
          <w:szCs w:val="24"/>
        </w:rPr>
        <w:t xml:space="preserve">, or </w:t>
      </w:r>
      <w:r w:rsidRPr="00C94BB1">
        <w:rPr>
          <w:rStyle w:val="None"/>
          <w:sz w:val="24"/>
          <w:szCs w:val="24"/>
        </w:rPr>
        <w:t>“</w:t>
      </w:r>
      <w:r w:rsidRPr="00C94BB1">
        <w:rPr>
          <w:rStyle w:val="None"/>
          <w:sz w:val="24"/>
          <w:szCs w:val="24"/>
        </w:rPr>
        <w:t>the ultimate strawberry.</w:t>
      </w:r>
      <w:r w:rsidRPr="00C94BB1">
        <w:rPr>
          <w:rStyle w:val="None"/>
          <w:sz w:val="24"/>
          <w:szCs w:val="24"/>
        </w:rPr>
        <w:t xml:space="preserve">” </w:t>
      </w:r>
      <w:r w:rsidRPr="00C94BB1">
        <w:rPr>
          <w:rStyle w:val="None"/>
          <w:sz w:val="24"/>
          <w:szCs w:val="24"/>
        </w:rPr>
        <w:t>A widely circulated im</w:t>
      </w:r>
      <w:r w:rsidRPr="00C94BB1">
        <w:rPr>
          <w:rStyle w:val="None"/>
          <w:sz w:val="24"/>
          <w:szCs w:val="24"/>
        </w:rPr>
        <w:t>age on social media this mirror is highly collectible now days. It celebrated femininity</w:t>
      </w:r>
      <w:r w:rsidRPr="00C94BB1">
        <w:rPr>
          <w:rStyle w:val="None"/>
          <w:sz w:val="24"/>
          <w:szCs w:val="24"/>
        </w:rPr>
        <w:t>—</w:t>
      </w:r>
      <w:r w:rsidRPr="00C94BB1">
        <w:rPr>
          <w:rStyle w:val="None"/>
          <w:sz w:val="24"/>
          <w:szCs w:val="24"/>
        </w:rPr>
        <w:t>the curves of a woman</w:t>
      </w:r>
      <w:r w:rsidRPr="00C94BB1">
        <w:rPr>
          <w:rStyle w:val="None"/>
          <w:sz w:val="24"/>
          <w:szCs w:val="24"/>
        </w:rPr>
        <w:t>’</w:t>
      </w:r>
      <w:r w:rsidRPr="00C94BB1">
        <w:rPr>
          <w:rStyle w:val="None"/>
          <w:sz w:val="24"/>
          <w:szCs w:val="24"/>
        </w:rPr>
        <w:t xml:space="preserve">s body; the waves of her hair. Women the world over have embraced the mirror, still made using the original 1970 </w:t>
      </w:r>
      <w:proofErr w:type="spellStart"/>
      <w:r w:rsidRPr="00C94BB1">
        <w:rPr>
          <w:rStyle w:val="None"/>
          <w:sz w:val="24"/>
          <w:szCs w:val="24"/>
        </w:rPr>
        <w:t>mould</w:t>
      </w:r>
      <w:proofErr w:type="spellEnd"/>
      <w:r w:rsidRPr="00C94BB1">
        <w:rPr>
          <w:rStyle w:val="None"/>
          <w:sz w:val="24"/>
          <w:szCs w:val="24"/>
        </w:rPr>
        <w:t>.</w:t>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drawing>
          <wp:inline distT="0" distB="0" distL="0" distR="0">
            <wp:extent cx="5727701" cy="6226479"/>
            <wp:effectExtent l="0" t="0" r="0" b="0"/>
            <wp:docPr id="1073741832" name="officeArt object"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32" name="Background pattern&#10;&#10;Description automatically generated with low confidence" descr="Background patternDescription automatically generated with low confidence"/>
                    <pic:cNvPicPr>
                      <a:picLocks noChangeAspect="1"/>
                    </pic:cNvPicPr>
                  </pic:nvPicPr>
                  <pic:blipFill>
                    <a:blip r:embed="rId30">
                      <a:extLst/>
                    </a:blip>
                    <a:stretch>
                      <a:fillRect/>
                    </a:stretch>
                  </pic:blipFill>
                  <pic:spPr>
                    <a:xfrm>
                      <a:off x="0" y="0"/>
                      <a:ext cx="5727701" cy="6226479"/>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F411A2">
      <w:pPr>
        <w:pStyle w:val="Body"/>
        <w:spacing w:after="0" w:line="240" w:lineRule="auto"/>
        <w:rPr>
          <w:rStyle w:val="None"/>
          <w:rFonts w:eastAsia="Times New Roman" w:cs="Times New Roman"/>
          <w:sz w:val="24"/>
          <w:szCs w:val="24"/>
        </w:rPr>
      </w:pPr>
      <w:proofErr w:type="spellStart"/>
      <w:r w:rsidRPr="00C94BB1">
        <w:rPr>
          <w:rStyle w:val="None"/>
          <w:b/>
          <w:bCs/>
          <w:sz w:val="24"/>
          <w:szCs w:val="24"/>
        </w:rPr>
        <w:t>Maison</w:t>
      </w:r>
      <w:proofErr w:type="spellEnd"/>
      <w:r w:rsidRPr="00C94BB1">
        <w:rPr>
          <w:rStyle w:val="None"/>
          <w:b/>
          <w:bCs/>
          <w:sz w:val="24"/>
          <w:szCs w:val="24"/>
        </w:rPr>
        <w:t xml:space="preserve"> Jansen </w:t>
      </w:r>
      <w:r w:rsidRPr="00C94BB1">
        <w:rPr>
          <w:rStyle w:val="None"/>
          <w:sz w:val="24"/>
          <w:szCs w:val="24"/>
        </w:rPr>
        <w:t xml:space="preserve">is </w:t>
      </w:r>
      <w:r w:rsidRPr="00C94BB1">
        <w:rPr>
          <w:rStyle w:val="None"/>
          <w:sz w:val="24"/>
          <w:szCs w:val="24"/>
        </w:rPr>
        <w:t xml:space="preserve">another design studio that in the 1970's produced one of my </w:t>
      </w:r>
      <w:proofErr w:type="spellStart"/>
      <w:r w:rsidRPr="00C94BB1">
        <w:rPr>
          <w:rStyle w:val="None"/>
          <w:sz w:val="24"/>
          <w:szCs w:val="24"/>
        </w:rPr>
        <w:t>favourite</w:t>
      </w:r>
      <w:proofErr w:type="spellEnd"/>
      <w:r w:rsidRPr="00C94BB1">
        <w:rPr>
          <w:rStyle w:val="None"/>
          <w:sz w:val="24"/>
          <w:szCs w:val="24"/>
        </w:rPr>
        <w:t xml:space="preserve"> set of collectables of all times. They were produced in brass gold in France or in Italy and demonstrated glitz and luxury which was very much a reminder of old Hollywood glamour. They b</w:t>
      </w:r>
      <w:r w:rsidRPr="00C94BB1">
        <w:rPr>
          <w:rStyle w:val="None"/>
          <w:sz w:val="24"/>
          <w:szCs w:val="24"/>
        </w:rPr>
        <w:t xml:space="preserve">ecame very popular with the international </w:t>
      </w:r>
      <w:proofErr w:type="spellStart"/>
      <w:r w:rsidRPr="00C94BB1">
        <w:rPr>
          <w:rStyle w:val="None"/>
          <w:sz w:val="24"/>
          <w:szCs w:val="24"/>
        </w:rPr>
        <w:t>jetset</w:t>
      </w:r>
      <w:proofErr w:type="spellEnd"/>
      <w:r w:rsidRPr="00C94BB1">
        <w:rPr>
          <w:rStyle w:val="None"/>
          <w:sz w:val="24"/>
          <w:szCs w:val="24"/>
        </w:rPr>
        <w:t xml:space="preserve">. One of the line of furniture that they produced was signed by Alain </w:t>
      </w:r>
      <w:proofErr w:type="spellStart"/>
      <w:r w:rsidRPr="00C94BB1">
        <w:rPr>
          <w:rStyle w:val="None"/>
          <w:sz w:val="24"/>
          <w:szCs w:val="24"/>
        </w:rPr>
        <w:t>Delon</w:t>
      </w:r>
      <w:proofErr w:type="spellEnd"/>
      <w:r w:rsidRPr="00C94BB1">
        <w:rPr>
          <w:rStyle w:val="None"/>
          <w:sz w:val="24"/>
          <w:szCs w:val="24"/>
        </w:rPr>
        <w:t xml:space="preserve">. The history of </w:t>
      </w:r>
      <w:proofErr w:type="spellStart"/>
      <w:r w:rsidRPr="00C94BB1">
        <w:rPr>
          <w:rStyle w:val="None"/>
          <w:sz w:val="24"/>
          <w:szCs w:val="24"/>
        </w:rPr>
        <w:t>Maison</w:t>
      </w:r>
      <w:proofErr w:type="spellEnd"/>
      <w:r w:rsidRPr="00C94BB1">
        <w:rPr>
          <w:rStyle w:val="None"/>
          <w:sz w:val="24"/>
          <w:szCs w:val="24"/>
        </w:rPr>
        <w:t xml:space="preserve"> Jansen is very rich since it was the first international interior design firm that was founded in 1880 in Rue</w:t>
      </w:r>
      <w:r w:rsidRPr="00C94BB1">
        <w:rPr>
          <w:rStyle w:val="None"/>
          <w:sz w:val="24"/>
          <w:szCs w:val="24"/>
        </w:rPr>
        <w:t xml:space="preserve"> Royale in Paris. The founder Jean Henri Jansen was the first so called "dealer" to carry everything necessary to furnish a home. Customers include Duke and Duchess of Windsor, </w:t>
      </w:r>
      <w:proofErr w:type="spellStart"/>
      <w:r w:rsidRPr="00C94BB1">
        <w:rPr>
          <w:rStyle w:val="None"/>
          <w:sz w:val="24"/>
          <w:szCs w:val="24"/>
        </w:rPr>
        <w:t>Agnelli</w:t>
      </w:r>
      <w:r w:rsidRPr="00C94BB1">
        <w:rPr>
          <w:rStyle w:val="None"/>
          <w:sz w:val="24"/>
          <w:szCs w:val="24"/>
        </w:rPr>
        <w:t>’</w:t>
      </w:r>
      <w:r w:rsidRPr="00C94BB1">
        <w:rPr>
          <w:rStyle w:val="None"/>
          <w:sz w:val="24"/>
          <w:szCs w:val="24"/>
        </w:rPr>
        <w:t>s</w:t>
      </w:r>
      <w:proofErr w:type="spellEnd"/>
      <w:r w:rsidRPr="00C94BB1">
        <w:rPr>
          <w:rStyle w:val="None"/>
          <w:sz w:val="24"/>
          <w:szCs w:val="24"/>
        </w:rPr>
        <w:t>, C.Z Guest and Jackie Kennedy worked with them to remodel several roo</w:t>
      </w:r>
      <w:r w:rsidRPr="00C94BB1">
        <w:rPr>
          <w:rStyle w:val="None"/>
          <w:sz w:val="24"/>
          <w:szCs w:val="24"/>
        </w:rPr>
        <w:t xml:space="preserve">ms in the White House. Their furniture and </w:t>
      </w:r>
      <w:proofErr w:type="spellStart"/>
      <w:r w:rsidRPr="00C94BB1">
        <w:rPr>
          <w:rStyle w:val="None"/>
          <w:sz w:val="24"/>
          <w:szCs w:val="24"/>
        </w:rPr>
        <w:t>objets</w:t>
      </w:r>
      <w:proofErr w:type="spellEnd"/>
      <w:r w:rsidRPr="00C94BB1">
        <w:rPr>
          <w:rStyle w:val="None"/>
          <w:sz w:val="24"/>
          <w:szCs w:val="24"/>
        </w:rPr>
        <w:t xml:space="preserve"> d'art are very much in demand and highly collectable</w:t>
      </w:r>
    </w:p>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lastRenderedPageBreak/>
        <w:drawing>
          <wp:inline distT="0" distB="0" distL="0" distR="0">
            <wp:extent cx="5727701" cy="7789444"/>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31">
                      <a:extLst/>
                    </a:blip>
                    <a:stretch>
                      <a:fillRect/>
                    </a:stretch>
                  </pic:blipFill>
                  <pic:spPr>
                    <a:xfrm>
                      <a:off x="0" y="0"/>
                      <a:ext cx="5727701" cy="7789444"/>
                    </a:xfrm>
                    <a:prstGeom prst="rect">
                      <a:avLst/>
                    </a:prstGeom>
                    <a:ln w="12700" cap="flat">
                      <a:noFill/>
                      <a:miter lim="400000"/>
                    </a:ln>
                    <a:effectLst/>
                  </pic:spPr>
                </pic:pic>
              </a:graphicData>
            </a:graphic>
          </wp:inline>
        </w:drawing>
      </w: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B81107">
      <w:pPr>
        <w:pStyle w:val="Body"/>
        <w:rPr>
          <w:sz w:val="24"/>
          <w:szCs w:val="24"/>
        </w:rPr>
      </w:pPr>
    </w:p>
    <w:p w:rsidR="00B81107" w:rsidRPr="00C94BB1" w:rsidRDefault="00F411A2">
      <w:pPr>
        <w:pStyle w:val="Body"/>
        <w:spacing w:after="0" w:line="240" w:lineRule="auto"/>
        <w:rPr>
          <w:rStyle w:val="None"/>
          <w:rFonts w:eastAsia="Times New Roman" w:cs="Times New Roman"/>
          <w:sz w:val="24"/>
          <w:szCs w:val="24"/>
        </w:rPr>
      </w:pPr>
      <w:bookmarkStart w:id="0" w:name="_GoBack"/>
      <w:r w:rsidRPr="00C94BB1">
        <w:rPr>
          <w:rStyle w:val="None"/>
          <w:b/>
          <w:bCs/>
          <w:sz w:val="24"/>
          <w:szCs w:val="24"/>
        </w:rPr>
        <w:lastRenderedPageBreak/>
        <w:t xml:space="preserve">Maria </w:t>
      </w:r>
      <w:proofErr w:type="spellStart"/>
      <w:r w:rsidRPr="00C94BB1">
        <w:rPr>
          <w:rStyle w:val="None"/>
          <w:b/>
          <w:bCs/>
          <w:sz w:val="24"/>
          <w:szCs w:val="24"/>
        </w:rPr>
        <w:t>Pergay</w:t>
      </w:r>
      <w:proofErr w:type="spellEnd"/>
      <w:r w:rsidRPr="00C94BB1">
        <w:rPr>
          <w:rStyle w:val="None"/>
          <w:sz w:val="24"/>
          <w:szCs w:val="24"/>
        </w:rPr>
        <w:t xml:space="preserve"> is best known for her unique use of stainless steel in producing tables, belt buckles, decorative artefacts, chairs, and daybeds. </w:t>
      </w:r>
      <w:proofErr w:type="spellStart"/>
      <w:r w:rsidRPr="00C94BB1">
        <w:rPr>
          <w:rStyle w:val="None"/>
          <w:sz w:val="24"/>
          <w:szCs w:val="24"/>
        </w:rPr>
        <w:t>Perg</w:t>
      </w:r>
      <w:r w:rsidRPr="00C94BB1">
        <w:rPr>
          <w:rStyle w:val="None"/>
          <w:sz w:val="24"/>
          <w:szCs w:val="24"/>
        </w:rPr>
        <w:t>ay</w:t>
      </w:r>
      <w:r w:rsidRPr="00C94BB1">
        <w:rPr>
          <w:rStyle w:val="None"/>
          <w:sz w:val="24"/>
          <w:szCs w:val="24"/>
        </w:rPr>
        <w:t>’</w:t>
      </w:r>
      <w:r w:rsidRPr="00C94BB1">
        <w:rPr>
          <w:rStyle w:val="None"/>
          <w:sz w:val="24"/>
          <w:szCs w:val="24"/>
        </w:rPr>
        <w:t>s</w:t>
      </w:r>
      <w:proofErr w:type="spellEnd"/>
      <w:r w:rsidRPr="00C94BB1">
        <w:rPr>
          <w:rStyle w:val="None"/>
          <w:sz w:val="24"/>
          <w:szCs w:val="24"/>
        </w:rPr>
        <w:t xml:space="preserve"> pieces often feature organic shapes such as waves, rings, and </w:t>
      </w:r>
      <w:proofErr w:type="spellStart"/>
      <w:r w:rsidRPr="00C94BB1">
        <w:rPr>
          <w:rStyle w:val="None"/>
          <w:sz w:val="24"/>
          <w:szCs w:val="24"/>
        </w:rPr>
        <w:t>shells.Over</w:t>
      </w:r>
      <w:proofErr w:type="spellEnd"/>
      <w:r w:rsidRPr="00C94BB1">
        <w:rPr>
          <w:rStyle w:val="None"/>
          <w:sz w:val="24"/>
          <w:szCs w:val="24"/>
        </w:rPr>
        <w:t xml:space="preserve"> the years, </w:t>
      </w:r>
      <w:proofErr w:type="spellStart"/>
      <w:r w:rsidRPr="00C94BB1">
        <w:rPr>
          <w:rStyle w:val="None"/>
          <w:sz w:val="24"/>
          <w:szCs w:val="24"/>
        </w:rPr>
        <w:t>Pergay</w:t>
      </w:r>
      <w:proofErr w:type="spellEnd"/>
      <w:r w:rsidRPr="00C94BB1">
        <w:rPr>
          <w:rStyle w:val="None"/>
          <w:sz w:val="24"/>
          <w:szCs w:val="24"/>
        </w:rPr>
        <w:t xml:space="preserve"> has continued to create for her own pleasure, exhibiting and selling to clients and quietly obtaining impressive private commissions for names such as</w:t>
      </w:r>
      <w:r w:rsidRPr="00C94BB1">
        <w:rPr>
          <w:rStyle w:val="None"/>
          <w:color w:val="100510"/>
          <w:sz w:val="24"/>
          <w:szCs w:val="24"/>
          <w:u w:val="single"/>
        </w:rPr>
        <w:t xml:space="preserve"> </w:t>
      </w:r>
      <w:hyperlink r:id="rId32" w:history="1">
        <w:r w:rsidRPr="00C94BB1">
          <w:rPr>
            <w:rStyle w:val="Hyperlink4"/>
            <w:rFonts w:ascii="Calibri" w:eastAsia="Calibri" w:hAnsi="Calibri"/>
          </w:rPr>
          <w:t>Givenchy</w:t>
        </w:r>
      </w:hyperlink>
      <w:r w:rsidRPr="00C94BB1">
        <w:rPr>
          <w:rStyle w:val="None"/>
          <w:color w:val="100510"/>
          <w:sz w:val="24"/>
          <w:szCs w:val="24"/>
        </w:rPr>
        <w:t xml:space="preserve">, the Shah of Iran, Pierre Cardin, </w:t>
      </w:r>
      <w:hyperlink r:id="rId33" w:history="1">
        <w:proofErr w:type="spellStart"/>
        <w:r w:rsidRPr="00C94BB1">
          <w:rPr>
            <w:rStyle w:val="Hyperlink4"/>
            <w:rFonts w:ascii="Calibri" w:eastAsia="Calibri" w:hAnsi="Calibri"/>
          </w:rPr>
          <w:t>Fendi</w:t>
        </w:r>
        <w:proofErr w:type="spellEnd"/>
      </w:hyperlink>
      <w:r w:rsidRPr="00C94BB1">
        <w:rPr>
          <w:rStyle w:val="None"/>
          <w:color w:val="100510"/>
          <w:sz w:val="24"/>
          <w:szCs w:val="24"/>
        </w:rPr>
        <w:t xml:space="preserve">, Christian </w:t>
      </w:r>
      <w:hyperlink r:id="rId34" w:history="1">
        <w:r w:rsidRPr="00C94BB1">
          <w:rPr>
            <w:rStyle w:val="Hyperlink4"/>
            <w:rFonts w:ascii="Calibri" w:eastAsia="Calibri" w:hAnsi="Calibri"/>
          </w:rPr>
          <w:t>Dior</w:t>
        </w:r>
      </w:hyperlink>
      <w:r w:rsidRPr="00C94BB1">
        <w:rPr>
          <w:rStyle w:val="None"/>
          <w:color w:val="100510"/>
          <w:sz w:val="24"/>
          <w:szCs w:val="24"/>
        </w:rPr>
        <w:t xml:space="preserve">, Jacques Heim and Salvador </w:t>
      </w:r>
      <w:proofErr w:type="spellStart"/>
      <w:r w:rsidRPr="00C94BB1">
        <w:rPr>
          <w:rStyle w:val="None"/>
          <w:color w:val="100510"/>
          <w:sz w:val="24"/>
          <w:szCs w:val="24"/>
        </w:rPr>
        <w:t>Dal</w:t>
      </w:r>
      <w:r w:rsidRPr="00C94BB1">
        <w:rPr>
          <w:rStyle w:val="None"/>
          <w:color w:val="100510"/>
          <w:sz w:val="24"/>
          <w:szCs w:val="24"/>
        </w:rPr>
        <w:t>í</w:t>
      </w:r>
      <w:proofErr w:type="spellEnd"/>
      <w:r w:rsidRPr="00C94BB1">
        <w:rPr>
          <w:rStyle w:val="None"/>
          <w:color w:val="100510"/>
          <w:sz w:val="24"/>
          <w:szCs w:val="24"/>
        </w:rPr>
        <w:t>. Today he</w:t>
      </w:r>
      <w:r w:rsidRPr="00C94BB1">
        <w:rPr>
          <w:rStyle w:val="None"/>
          <w:color w:val="100510"/>
          <w:sz w:val="24"/>
          <w:szCs w:val="24"/>
        </w:rPr>
        <w:t xml:space="preserve">r work can be found in the permanent collection of the Metropolitan Museum of Art, New York, and is displayed in private collections around the world. </w:t>
      </w:r>
      <w:proofErr w:type="spellStart"/>
      <w:r w:rsidRPr="00C94BB1">
        <w:rPr>
          <w:rStyle w:val="None"/>
          <w:color w:val="100510"/>
          <w:sz w:val="24"/>
          <w:szCs w:val="24"/>
        </w:rPr>
        <w:t>Pergay</w:t>
      </w:r>
      <w:proofErr w:type="spellEnd"/>
      <w:r w:rsidRPr="00C94BB1">
        <w:rPr>
          <w:rStyle w:val="None"/>
          <w:color w:val="100510"/>
          <w:sz w:val="24"/>
          <w:szCs w:val="24"/>
        </w:rPr>
        <w:t>, who has never belonged to a distinct design movement, is a mother of four with no formal training</w:t>
      </w:r>
      <w:r w:rsidRPr="00C94BB1">
        <w:rPr>
          <w:rStyle w:val="None"/>
          <w:color w:val="100510"/>
          <w:sz w:val="24"/>
          <w:szCs w:val="24"/>
        </w:rPr>
        <w:t xml:space="preserve"> in </w:t>
      </w:r>
      <w:hyperlink r:id="rId35" w:history="1">
        <w:r w:rsidRPr="00C94BB1">
          <w:rPr>
            <w:rStyle w:val="Hyperlink4"/>
            <w:rFonts w:ascii="Calibri" w:eastAsia="Calibri" w:hAnsi="Calibri"/>
          </w:rPr>
          <w:t>furniture design</w:t>
        </w:r>
      </w:hyperlink>
      <w:r w:rsidRPr="00C94BB1">
        <w:rPr>
          <w:rStyle w:val="None"/>
          <w:color w:val="100510"/>
          <w:sz w:val="24"/>
          <w:szCs w:val="24"/>
        </w:rPr>
        <w:t xml:space="preserve"> or </w:t>
      </w:r>
      <w:r w:rsidRPr="00C94BB1">
        <w:rPr>
          <w:rStyle w:val="None"/>
          <w:sz w:val="24"/>
          <w:szCs w:val="24"/>
        </w:rPr>
        <w:t xml:space="preserve">external financial support. Instead of following trends, she has consistently drawn inspiration from antiquity, Japanese art, and the innate nature of the materials she </w:t>
      </w:r>
      <w:r w:rsidRPr="00C94BB1">
        <w:rPr>
          <w:rStyle w:val="None"/>
          <w:sz w:val="24"/>
          <w:szCs w:val="24"/>
        </w:rPr>
        <w:t>works with. While this individual approach may have meant that many of her pieces did not receive recognition until years after they were created, it has ensured that her work has stood the test of time.</w:t>
      </w:r>
    </w:p>
    <w:bookmarkEnd w:id="0"/>
    <w:p w:rsidR="00B81107" w:rsidRPr="00C94BB1" w:rsidRDefault="00B81107">
      <w:pPr>
        <w:pStyle w:val="Body"/>
        <w:rPr>
          <w:sz w:val="24"/>
          <w:szCs w:val="24"/>
        </w:rPr>
      </w:pPr>
    </w:p>
    <w:p w:rsidR="00B81107" w:rsidRPr="00C94BB1" w:rsidRDefault="00F411A2">
      <w:pPr>
        <w:pStyle w:val="Body"/>
        <w:rPr>
          <w:sz w:val="24"/>
          <w:szCs w:val="24"/>
        </w:rPr>
      </w:pPr>
      <w:r w:rsidRPr="00C94BB1">
        <w:rPr>
          <w:noProof/>
          <w:sz w:val="24"/>
          <w:szCs w:val="24"/>
        </w:rPr>
        <w:drawing>
          <wp:inline distT="0" distB="0" distL="0" distR="0">
            <wp:extent cx="5727701" cy="3764317"/>
            <wp:effectExtent l="0" t="0" r="0" b="0"/>
            <wp:docPr id="1073741834" name="officeArt object" descr="A picture containing indoor, floor, room, liv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picture containing indoor, floor, room, living&#10;&#10;Description automatically generated" descr="A picture containing indoor, floor, room, livingDescription automatically generated"/>
                    <pic:cNvPicPr>
                      <a:picLocks noChangeAspect="1"/>
                    </pic:cNvPicPr>
                  </pic:nvPicPr>
                  <pic:blipFill>
                    <a:blip r:embed="rId36">
                      <a:extLst/>
                    </a:blip>
                    <a:stretch>
                      <a:fillRect/>
                    </a:stretch>
                  </pic:blipFill>
                  <pic:spPr>
                    <a:xfrm>
                      <a:off x="0" y="0"/>
                      <a:ext cx="5727701" cy="3764317"/>
                    </a:xfrm>
                    <a:prstGeom prst="rect">
                      <a:avLst/>
                    </a:prstGeom>
                    <a:ln w="12700" cap="flat">
                      <a:noFill/>
                      <a:miter lim="400000"/>
                    </a:ln>
                    <a:effectLst/>
                  </pic:spPr>
                </pic:pic>
              </a:graphicData>
            </a:graphic>
          </wp:inline>
        </w:drawing>
      </w:r>
    </w:p>
    <w:sectPr w:rsidR="00B81107" w:rsidRPr="00C94BB1">
      <w:headerReference w:type="default" r:id="rId37"/>
      <w:footerReference w:type="default" r:id="rId38"/>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1A2" w:rsidRDefault="00F411A2">
      <w:r>
        <w:separator/>
      </w:r>
    </w:p>
  </w:endnote>
  <w:endnote w:type="continuationSeparator" w:id="0">
    <w:p w:rsidR="00F411A2" w:rsidRDefault="00F41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Helvetica Neue">
    <w:altName w:val="Times New Roman"/>
    <w:charset w:val="00"/>
    <w:family w:val="roman"/>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1107" w:rsidRDefault="00B81107">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1A2" w:rsidRDefault="00F411A2">
      <w:r>
        <w:separator/>
      </w:r>
    </w:p>
  </w:footnote>
  <w:footnote w:type="continuationSeparator" w:id="0">
    <w:p w:rsidR="00F411A2" w:rsidRDefault="00F411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1107" w:rsidRDefault="00B81107">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107"/>
    <w:rsid w:val="00AF7816"/>
    <w:rsid w:val="00B81107"/>
    <w:rsid w:val="00C94BB1"/>
    <w:rsid w:val="00F41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46C878-22C3-4E29-B356-217B8BD0A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character" w:customStyle="1" w:styleId="None">
    <w:name w:val="None"/>
  </w:style>
  <w:style w:type="character" w:customStyle="1" w:styleId="Hyperlink0">
    <w:name w:val="Hyperlink.0"/>
    <w:basedOn w:val="None"/>
    <w:rPr>
      <w:rFonts w:ascii="Times New Roman" w:eastAsia="Times New Roman" w:hAnsi="Times New Roman" w:cs="Times New Roman"/>
      <w:color w:val="0000FF"/>
      <w:sz w:val="24"/>
      <w:szCs w:val="24"/>
      <w:u w:val="single" w:color="0000FF"/>
      <w:lang w:val="en-US"/>
    </w:rPr>
  </w:style>
  <w:style w:type="character" w:customStyle="1" w:styleId="Hyperlink1">
    <w:name w:val="Hyperlink.1"/>
    <w:basedOn w:val="None"/>
    <w:rPr>
      <w:rFonts w:ascii="Times New Roman" w:eastAsia="Times New Roman" w:hAnsi="Times New Roman" w:cs="Times New Roman"/>
      <w:color w:val="363636"/>
      <w:sz w:val="24"/>
      <w:szCs w:val="24"/>
      <w:u w:val="single" w:color="363636"/>
      <w:lang w:val="en-US"/>
    </w:rPr>
  </w:style>
  <w:style w:type="character" w:customStyle="1" w:styleId="Hyperlink2">
    <w:name w:val="Hyperlink.2"/>
    <w:basedOn w:val="None"/>
    <w:rPr>
      <w:rFonts w:ascii="Times New Roman" w:eastAsia="Times New Roman" w:hAnsi="Times New Roman" w:cs="Times New Roman"/>
      <w:color w:val="363636"/>
      <w:sz w:val="24"/>
      <w:szCs w:val="24"/>
      <w:u w:color="363636"/>
      <w:lang w:val="en-US"/>
    </w:rPr>
  </w:style>
  <w:style w:type="character" w:customStyle="1" w:styleId="Hyperlink3">
    <w:name w:val="Hyperlink.3"/>
    <w:basedOn w:val="None"/>
    <w:rPr>
      <w:rFonts w:ascii="Times New Roman" w:eastAsia="Times New Roman" w:hAnsi="Times New Roman" w:cs="Times New Roman"/>
      <w:color w:val="09040F"/>
      <w:sz w:val="24"/>
      <w:szCs w:val="24"/>
      <w:u w:color="0000FF"/>
      <w:lang w:val="en-US"/>
    </w:rPr>
  </w:style>
  <w:style w:type="character" w:customStyle="1" w:styleId="Hyperlink4">
    <w:name w:val="Hyperlink.4"/>
    <w:basedOn w:val="None"/>
    <w:rPr>
      <w:rFonts w:ascii="Times New Roman" w:eastAsia="Times New Roman" w:hAnsi="Times New Roman" w:cs="Times New Roman"/>
      <w:color w:val="100510"/>
      <w:sz w:val="24"/>
      <w:szCs w:val="24"/>
      <w:u w:color="0000F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en.wikipedia.org/wiki/Thomas_Hoving" TargetMode="External"/><Relationship Id="rId18" Type="http://schemas.openxmlformats.org/officeDocument/2006/relationships/hyperlink" Target="https://en.wikipedia.org/wiki/Brigitte_Bardot" TargetMode="External"/><Relationship Id="rId26" Type="http://schemas.openxmlformats.org/officeDocument/2006/relationships/image" Target="media/image5.png"/><Relationship Id="rId39" Type="http://schemas.openxmlformats.org/officeDocument/2006/relationships/fontTable" Target="fontTable.xml"/><Relationship Id="rId21" Type="http://schemas.openxmlformats.org/officeDocument/2006/relationships/hyperlink" Target="https://en.wikipedia.org/wiki/Bronze" TargetMode="External"/><Relationship Id="rId34" Type="http://schemas.openxmlformats.org/officeDocument/2006/relationships/hyperlink" Target="https://www.wallpaper.com/tags/dior" TargetMode="External"/><Relationship Id="rId7" Type="http://schemas.openxmlformats.org/officeDocument/2006/relationships/image" Target="media/image2.png"/><Relationship Id="rId12" Type="http://schemas.openxmlformats.org/officeDocument/2006/relationships/hyperlink" Target="https://en.wikipedia.org/wiki/George_Livanos" TargetMode="External"/><Relationship Id="rId17" Type="http://schemas.openxmlformats.org/officeDocument/2006/relationships/hyperlink" Target="https://en.wikipedia.org/wiki/Salvador_Dal%25C3%25AD" TargetMode="External"/><Relationship Id="rId25" Type="http://schemas.openxmlformats.org/officeDocument/2006/relationships/image" Target="media/image4.png"/><Relationship Id="rId33" Type="http://schemas.openxmlformats.org/officeDocument/2006/relationships/hyperlink" Target="https://www.wallpaper.com/tags/fendi" TargetMode="External"/><Relationship Id="rId38"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hyperlink" Target="https://en.wikipedia.org/wiki/Travertine" TargetMode="External"/><Relationship Id="rId29" Type="http://schemas.openxmlformats.org/officeDocument/2006/relationships/hyperlink" Target="https://www.poltronova.it/ultrafragola/"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en.wikipedia.org/wiki/Grace_Kelly" TargetMode="External"/><Relationship Id="rId24" Type="http://schemas.openxmlformats.org/officeDocument/2006/relationships/hyperlink" Target="https://en.wikipedia.org/wiki/Los_Angeles" TargetMode="External"/><Relationship Id="rId32" Type="http://schemas.openxmlformats.org/officeDocument/2006/relationships/hyperlink" Target="https://www.wallpaper.com/tags/givenchy"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en.wikipedia.org/wiki/Gunter_Sachs" TargetMode="External"/><Relationship Id="rId23" Type="http://schemas.openxmlformats.org/officeDocument/2006/relationships/hyperlink" Target="https://en.wikipedia.org/wiki/Miami" TargetMode="External"/><Relationship Id="rId28" Type="http://schemas.openxmlformats.org/officeDocument/2006/relationships/image" Target="media/image7.png"/><Relationship Id="rId36" Type="http://schemas.openxmlformats.org/officeDocument/2006/relationships/image" Target="media/image10.png"/><Relationship Id="rId10" Type="http://schemas.openxmlformats.org/officeDocument/2006/relationships/hyperlink" Target="https://en.wikipedia.org/wiki/Mohammad_Reza_Pahlavi" TargetMode="External"/><Relationship Id="rId19" Type="http://schemas.openxmlformats.org/officeDocument/2006/relationships/hyperlink" Target="https://en.wikipedia.org/wiki/St._Tropez" TargetMode="External"/><Relationship Id="rId31"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hyperlink" Target="https://en.wikipedia.org/wiki/Faisal_of_Saudi_Arabia" TargetMode="External"/><Relationship Id="rId14" Type="http://schemas.openxmlformats.org/officeDocument/2006/relationships/hyperlink" Target="https://en.wikipedia.org/wiki/Audrey_Hepburn" TargetMode="External"/><Relationship Id="rId22" Type="http://schemas.openxmlformats.org/officeDocument/2006/relationships/hyperlink" Target="https://en.wikipedia.org/wiki/New_York_City"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www.wallpaper.com/tags/furniture-design" TargetMode="External"/><Relationship Id="rId8" Type="http://schemas.openxmlformats.org/officeDocument/2006/relationships/hyperlink" Target="https://en.wikipedia.org/wiki/Dior"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11</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W7</cp:lastModifiedBy>
  <cp:revision>2</cp:revision>
  <dcterms:created xsi:type="dcterms:W3CDTF">2022-01-26T20:39:00Z</dcterms:created>
  <dcterms:modified xsi:type="dcterms:W3CDTF">2022-01-26T21:40:00Z</dcterms:modified>
</cp:coreProperties>
</file>